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29" w:rsidRDefault="003C4829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  <w:bookmarkStart w:id="0" w:name="_GoBack"/>
      <w:bookmarkEnd w:id="0"/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1E4A27">
        <w:rPr>
          <w:rFonts w:ascii="Arial" w:hAnsi="Arial" w:cs="Arial"/>
          <w:b/>
          <w:sz w:val="56"/>
          <w:szCs w:val="56"/>
          <w:lang w:val="es-MX"/>
        </w:rPr>
        <w:t>DIRECCIÓN GENERAL DE DESARROLLO SOCIAL</w:t>
      </w: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i/>
          <w:iCs/>
          <w:sz w:val="40"/>
          <w:szCs w:val="40"/>
          <w:lang w:val="es-MX"/>
        </w:rPr>
      </w:pPr>
      <w:r w:rsidRPr="001E4A27">
        <w:rPr>
          <w:rFonts w:ascii="Arial" w:hAnsi="Arial" w:cs="Arial"/>
          <w:b/>
          <w:i/>
          <w:iCs/>
          <w:sz w:val="40"/>
          <w:szCs w:val="40"/>
          <w:lang w:val="es-MX"/>
        </w:rPr>
        <w:t>INFORME DE TRANSPARENCIA PROACTIVA</w:t>
      </w: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1E4A27">
        <w:rPr>
          <w:rFonts w:ascii="Arial" w:hAnsi="Arial" w:cs="Arial"/>
          <w:b/>
          <w:sz w:val="40"/>
          <w:szCs w:val="40"/>
          <w:lang w:val="es-MX"/>
        </w:rPr>
        <w:t>SEGUNDO TRIMESTRE</w:t>
      </w: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1E4A27">
        <w:rPr>
          <w:rFonts w:ascii="Arial" w:hAnsi="Arial" w:cs="Arial"/>
          <w:b/>
          <w:sz w:val="40"/>
          <w:szCs w:val="40"/>
          <w:lang w:val="es-MX"/>
        </w:rPr>
        <w:t>(ABRIL- JUNIO 2025)</w:t>
      </w: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666521" w:rsidRDefault="00666521" w:rsidP="00666521">
      <w:pPr>
        <w:pStyle w:val="CuerpoA"/>
        <w:spacing w:line="276" w:lineRule="auto"/>
        <w:jc w:val="center"/>
        <w:rPr>
          <w:rFonts w:ascii="Arial" w:hAnsi="Arial" w:cs="Arial"/>
          <w:noProof/>
          <w:sz w:val="18"/>
          <w:szCs w:val="18"/>
        </w:rPr>
      </w:pPr>
    </w:p>
    <w:p w:rsidR="003C4829" w:rsidRDefault="00B456DE" w:rsidP="00666521">
      <w:pPr>
        <w:pStyle w:val="CuerpoA"/>
        <w:spacing w:line="276" w:lineRule="auto"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  <w:r>
        <w:rPr>
          <w:rFonts w:ascii="Arial" w:hAnsi="Arial" w:cs="Arial"/>
          <w:b/>
          <w:bCs/>
          <w:sz w:val="18"/>
          <w:szCs w:val="18"/>
          <w:lang w:val="es-ES"/>
        </w:rPr>
        <w:t>JEFATURA DE UNIDAD DEPARTAMENTAL DE ATENCI</w:t>
      </w:r>
      <w:r>
        <w:rPr>
          <w:rFonts w:ascii="Arial" w:hAnsi="Arial" w:cs="Arial"/>
          <w:b/>
          <w:bCs/>
          <w:sz w:val="18"/>
          <w:szCs w:val="18"/>
        </w:rPr>
        <w:t>Ó</w:t>
      </w:r>
      <w:r>
        <w:rPr>
          <w:rFonts w:ascii="Arial" w:hAnsi="Arial" w:cs="Arial"/>
          <w:b/>
          <w:bCs/>
          <w:sz w:val="18"/>
          <w:szCs w:val="18"/>
          <w:lang w:val="es-ES"/>
        </w:rPr>
        <w:t>N A GRUPOS EN SITUACIONES DE VULNERABILIDAD</w:t>
      </w:r>
    </w:p>
    <w:p w:rsidR="003C4829" w:rsidRDefault="003C4829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  <w:lang w:val="es-ES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u w:val="single"/>
          <w:lang w:val="es-MX"/>
        </w:rPr>
      </w:pPr>
      <w:r>
        <w:rPr>
          <w:rFonts w:ascii="Arial" w:hAnsi="Arial" w:cs="Arial"/>
          <w:sz w:val="18"/>
          <w:szCs w:val="18"/>
          <w:u w:val="single"/>
          <w:lang w:val="es-MX"/>
        </w:rPr>
        <w:t>Abril</w:t>
      </w:r>
    </w:p>
    <w:p w:rsidR="003C4829" w:rsidRDefault="003C4829">
      <w:pPr>
        <w:spacing w:line="276" w:lineRule="auto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Se continua con la recepción de documentos del </w:t>
      </w:r>
      <w:r>
        <w:rPr>
          <w:rFonts w:ascii="Arial" w:hAnsi="Arial" w:cs="Arial"/>
          <w:b/>
          <w:bCs/>
          <w:sz w:val="18"/>
          <w:szCs w:val="18"/>
          <w:lang w:val="es-MX"/>
        </w:rPr>
        <w:t>Programa Social Ayudas Técnicas Para Personas Con Discapacidad Entrega De Aparatos Ortopédicos Para El Ejercicio Fiscal 2025</w:t>
      </w:r>
      <w:r>
        <w:rPr>
          <w:rFonts w:ascii="Arial" w:hAnsi="Arial" w:cs="Arial"/>
          <w:bCs/>
          <w:sz w:val="18"/>
          <w:szCs w:val="18"/>
          <w:lang w:val="es-MX"/>
        </w:rPr>
        <w:t>.</w:t>
      </w:r>
    </w:p>
    <w:p w:rsidR="003C4829" w:rsidRDefault="003C4829">
      <w:pPr>
        <w:tabs>
          <w:tab w:val="left" w:pos="420"/>
        </w:tabs>
        <w:spacing w:line="276" w:lineRule="auto"/>
        <w:ind w:left="420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center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758315" cy="1076960"/>
            <wp:effectExtent l="0" t="0" r="13335" b="889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center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numPr>
          <w:ilvl w:val="0"/>
          <w:numId w:val="2"/>
        </w:numPr>
        <w:spacing w:line="276" w:lineRule="auto"/>
        <w:jc w:val="center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Se realizan las actividades de las </w:t>
      </w:r>
      <w:r>
        <w:rPr>
          <w:rFonts w:ascii="Arial" w:hAnsi="Arial" w:cs="Arial"/>
          <w:b/>
          <w:bCs/>
          <w:sz w:val="18"/>
          <w:szCs w:val="18"/>
          <w:lang w:val="es-MX"/>
        </w:rPr>
        <w:t>CASAS DEL ADULTO MAYOR “LAS ROSAS” y “ELENA PONIATOWSKA”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center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856105" cy="1658620"/>
            <wp:effectExtent l="0" t="0" r="10795" b="177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518" cy="165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286000" cy="1658620"/>
            <wp:effectExtent l="0" t="0" r="0" b="1778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5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932940" cy="1668780"/>
            <wp:effectExtent l="0" t="0" r="10160" b="762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425" cy="166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center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>Se Continua con las</w:t>
      </w:r>
      <w:r>
        <w:rPr>
          <w:rFonts w:ascii="Arial" w:hAnsi="Arial" w:cs="Arial"/>
          <w:b/>
          <w:bCs/>
          <w:sz w:val="18"/>
          <w:szCs w:val="18"/>
          <w:lang w:val="es-MX"/>
        </w:rPr>
        <w:t xml:space="preserve"> Canalizaciones, Jornadas de Limpieza y Recuperaciones del Espacio Público</w:t>
      </w:r>
    </w:p>
    <w:p w:rsidR="003C4829" w:rsidRDefault="003C4829">
      <w:pPr>
        <w:spacing w:line="276" w:lineRule="auto"/>
        <w:rPr>
          <w:rFonts w:ascii="Arial" w:hAnsi="Arial" w:cs="Arial"/>
          <w:b/>
          <w:bCs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center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501775" cy="1580515"/>
            <wp:effectExtent l="0" t="0" r="3175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805" cy="158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391920" cy="1580515"/>
            <wp:effectExtent l="0" t="0" r="1778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393" cy="15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499235" cy="1580515"/>
            <wp:effectExtent l="0" t="0" r="5715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779" cy="158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773555" cy="1580515"/>
            <wp:effectExtent l="0" t="0" r="17145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936" cy="158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center"/>
        <w:rPr>
          <w:rFonts w:ascii="Arial" w:hAnsi="Arial" w:cs="Arial"/>
          <w:b/>
          <w:bCs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bCs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bCs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bCs/>
          <w:sz w:val="18"/>
          <w:szCs w:val="18"/>
          <w:lang w:val="es-MX"/>
        </w:rPr>
      </w:pPr>
    </w:p>
    <w:p w:rsidR="003C4829" w:rsidRDefault="00B456DE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Se Realizó la Primera entrega</w:t>
      </w:r>
      <w:r>
        <w:rPr>
          <w:rFonts w:ascii="Arial" w:hAnsi="Arial" w:cs="Arial"/>
          <w:sz w:val="18"/>
          <w:szCs w:val="18"/>
          <w:lang w:val="es-MX"/>
        </w:rPr>
        <w:t xml:space="preserve"> del Programa Social Denominado</w:t>
      </w:r>
      <w:r>
        <w:rPr>
          <w:rFonts w:ascii="Arial" w:hAnsi="Arial" w:cs="Arial"/>
          <w:b/>
          <w:bCs/>
          <w:sz w:val="18"/>
          <w:szCs w:val="18"/>
          <w:lang w:val="es-MX"/>
        </w:rPr>
        <w:t xml:space="preserve"> “Ayudas Técnicas para Personas Con Discapacidad (Entrega de Aparatos Auditivos y Ortopédicos) para el ejercicio fiscal 2025.</w:t>
      </w:r>
    </w:p>
    <w:p w:rsidR="003C4829" w:rsidRDefault="003C4829">
      <w:pPr>
        <w:spacing w:line="276" w:lineRule="auto"/>
        <w:ind w:firstLineChars="200" w:firstLine="360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ind w:firstLineChars="200" w:firstLine="360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Entregando </w:t>
      </w:r>
      <w:r>
        <w:rPr>
          <w:rFonts w:ascii="Arial" w:hAnsi="Arial" w:cs="Arial"/>
          <w:b/>
          <w:bCs/>
          <w:sz w:val="18"/>
          <w:szCs w:val="18"/>
          <w:lang w:val="es-MX"/>
        </w:rPr>
        <w:t>176</w:t>
      </w:r>
      <w:r>
        <w:rPr>
          <w:rFonts w:ascii="Arial" w:hAnsi="Arial" w:cs="Arial"/>
          <w:sz w:val="18"/>
          <w:szCs w:val="18"/>
          <w:lang w:val="es-MX"/>
        </w:rPr>
        <w:t xml:space="preserve"> Aparatos ortopédicos a los habitantes de la Alcaldía Iztacalco.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618615" cy="1204595"/>
            <wp:effectExtent l="0" t="0" r="635" b="1460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600835" cy="1236345"/>
            <wp:effectExtent l="0" t="0" r="18415" b="190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663700" cy="1251585"/>
            <wp:effectExtent l="0" t="0" r="12700" b="57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502410" cy="1287145"/>
            <wp:effectExtent l="0" t="0" r="254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827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eastAsia="en-US"/>
        </w:rPr>
      </w:pPr>
    </w:p>
    <w:p w:rsidR="003C4829" w:rsidRDefault="003C4829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  <w:lang w:val="es-MX"/>
        </w:rPr>
      </w:pPr>
    </w:p>
    <w:p w:rsidR="003C4829" w:rsidRDefault="00B456DE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Se realizan las actividades de las </w:t>
      </w:r>
      <w:r>
        <w:rPr>
          <w:rFonts w:ascii="Arial" w:hAnsi="Arial" w:cs="Arial"/>
          <w:b/>
          <w:sz w:val="18"/>
          <w:szCs w:val="18"/>
          <w:lang w:val="es-MX"/>
        </w:rPr>
        <w:t>CASAS DEL ADULTO MAYOR “LAS ROSAS” y “ELENA PONIATOWSKA”</w:t>
      </w:r>
    </w:p>
    <w:p w:rsidR="003C4829" w:rsidRDefault="003C4829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Con estas actividades diversas se logra beneficiar a </w:t>
      </w:r>
      <w:r>
        <w:rPr>
          <w:rFonts w:ascii="Arial" w:hAnsi="Arial" w:cs="Arial"/>
          <w:b/>
          <w:bCs/>
          <w:sz w:val="18"/>
          <w:szCs w:val="18"/>
          <w:lang w:val="es-MX"/>
        </w:rPr>
        <w:t>294</w:t>
      </w:r>
      <w:r>
        <w:rPr>
          <w:rFonts w:ascii="Arial" w:hAnsi="Arial" w:cs="Arial"/>
          <w:sz w:val="18"/>
          <w:szCs w:val="18"/>
          <w:lang w:val="es-MX"/>
        </w:rPr>
        <w:t xml:space="preserve"> Adultos Mayores de la Alcaldía Iztacalco.</w:t>
      </w:r>
    </w:p>
    <w:p w:rsidR="003C4829" w:rsidRDefault="00B456DE">
      <w:pPr>
        <w:spacing w:line="276" w:lineRule="auto"/>
        <w:jc w:val="center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570990" cy="1303655"/>
            <wp:effectExtent l="0" t="0" r="10160" b="1079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408430" cy="1296035"/>
            <wp:effectExtent l="0" t="0" r="1270" b="184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606550" cy="1288415"/>
            <wp:effectExtent l="0" t="0" r="1270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632585" cy="1501775"/>
            <wp:effectExtent l="0" t="0" r="5715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50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B456DE">
      <w:pPr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 xml:space="preserve">Se Continua con las Canalizaciones, Jornadas de Limpieza y Recuperaciones del Espacio Público. </w:t>
      </w:r>
    </w:p>
    <w:p w:rsidR="003C4829" w:rsidRDefault="003C4829">
      <w:pPr>
        <w:tabs>
          <w:tab w:val="left" w:pos="420"/>
        </w:tabs>
        <w:spacing w:line="276" w:lineRule="auto"/>
        <w:ind w:left="420"/>
        <w:rPr>
          <w:rFonts w:ascii="Arial" w:hAnsi="Arial" w:cs="Arial"/>
          <w:b/>
          <w:bCs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center"/>
        <w:rPr>
          <w:rFonts w:ascii="Arial" w:hAnsi="Arial" w:cs="Arial"/>
          <w:b/>
          <w:bCs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489075" cy="1619885"/>
            <wp:effectExtent l="0" t="0" r="15875" b="184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606550" cy="1632585"/>
            <wp:effectExtent l="0" t="0" r="1270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463040" cy="1632585"/>
            <wp:effectExtent l="0" t="0" r="381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697990" cy="1685290"/>
            <wp:effectExtent l="0" t="0" r="16510" b="101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eastAsia="en-US"/>
        </w:rPr>
      </w:pP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eastAsia="en-US"/>
        </w:rPr>
      </w:pPr>
    </w:p>
    <w:p w:rsidR="003C4829" w:rsidRDefault="003C4829">
      <w:pPr>
        <w:spacing w:line="276" w:lineRule="auto"/>
        <w:rPr>
          <w:rFonts w:ascii="Arial" w:eastAsia="SimSun" w:hAnsi="Arial" w:cs="Arial"/>
          <w:b/>
          <w:bCs/>
          <w:sz w:val="18"/>
          <w:szCs w:val="18"/>
          <w:lang w:val="es-ES"/>
        </w:rPr>
      </w:pPr>
    </w:p>
    <w:p w:rsidR="003C4829" w:rsidRDefault="00B456DE">
      <w:pPr>
        <w:spacing w:line="276" w:lineRule="auto"/>
        <w:rPr>
          <w:rFonts w:ascii="Arial" w:eastAsia="SimSun" w:hAnsi="Arial" w:cs="Arial"/>
          <w:sz w:val="18"/>
          <w:szCs w:val="18"/>
          <w:u w:val="single"/>
          <w:lang w:val="es-MX"/>
        </w:rPr>
      </w:pPr>
      <w:r>
        <w:rPr>
          <w:rFonts w:ascii="Arial" w:eastAsia="SimSun" w:hAnsi="Arial" w:cs="Arial"/>
          <w:sz w:val="18"/>
          <w:szCs w:val="18"/>
          <w:u w:val="single"/>
        </w:rPr>
        <w:t>J</w:t>
      </w:r>
      <w:r>
        <w:rPr>
          <w:rFonts w:ascii="Arial" w:eastAsia="SimSun" w:hAnsi="Arial" w:cs="Arial"/>
          <w:sz w:val="18"/>
          <w:szCs w:val="18"/>
          <w:u w:val="single"/>
          <w:lang w:val="es-MX"/>
        </w:rPr>
        <w:t>unio.</w:t>
      </w:r>
    </w:p>
    <w:p w:rsidR="003C4829" w:rsidRDefault="003C4829">
      <w:pPr>
        <w:spacing w:line="276" w:lineRule="auto"/>
        <w:rPr>
          <w:rFonts w:ascii="Arial" w:eastAsia="SimSun" w:hAnsi="Arial" w:cs="Arial"/>
          <w:b/>
          <w:bCs/>
          <w:sz w:val="18"/>
          <w:szCs w:val="18"/>
          <w:lang w:val="es-MX"/>
        </w:rPr>
      </w:pPr>
    </w:p>
    <w:p w:rsidR="003C4829" w:rsidRDefault="00B456DE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Se realizan las actividades de las </w:t>
      </w:r>
      <w:r>
        <w:rPr>
          <w:rFonts w:ascii="Arial" w:hAnsi="Arial" w:cs="Arial"/>
          <w:b/>
          <w:sz w:val="18"/>
          <w:szCs w:val="18"/>
          <w:lang w:val="es-MX"/>
        </w:rPr>
        <w:t>CASAS DEL ADULTO MAYOR “LAS ROSAS” y “ELENA PONIATOWSKA”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Con estas actividades diversas se logra beneficiar a  </w:t>
      </w:r>
      <w:r>
        <w:rPr>
          <w:rFonts w:ascii="Arial" w:hAnsi="Arial" w:cs="Arial"/>
          <w:bCs/>
          <w:sz w:val="18"/>
          <w:szCs w:val="18"/>
          <w:lang w:val="es-MX"/>
        </w:rPr>
        <w:t>386</w:t>
      </w:r>
      <w:r>
        <w:rPr>
          <w:rFonts w:ascii="Arial" w:hAnsi="Arial" w:cs="Arial"/>
          <w:sz w:val="18"/>
          <w:szCs w:val="18"/>
          <w:lang w:val="es-MX"/>
        </w:rPr>
        <w:t xml:space="preserve"> Adultos Mayores de la Alcaldía Iztacalco.</w:t>
      </w:r>
    </w:p>
    <w:p w:rsidR="003C4829" w:rsidRPr="00E15323" w:rsidRDefault="003C4829">
      <w:pPr>
        <w:spacing w:line="276" w:lineRule="auto"/>
        <w:jc w:val="center"/>
        <w:rPr>
          <w:rFonts w:ascii="Arial" w:hAnsi="Arial" w:cs="Arial"/>
          <w:sz w:val="18"/>
          <w:szCs w:val="18"/>
          <w:lang w:val="es-MX" w:eastAsia="en-US"/>
        </w:rPr>
      </w:pPr>
    </w:p>
    <w:p w:rsidR="003C4829" w:rsidRDefault="00B456DE">
      <w:pPr>
        <w:spacing w:line="276" w:lineRule="auto"/>
        <w:jc w:val="center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718310" cy="1292225"/>
            <wp:effectExtent l="0" t="0" r="1524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642110" cy="1294765"/>
            <wp:effectExtent l="0" t="0" r="15240" b="635"/>
            <wp:docPr id="25" name="Imagen 25" descr="Descripción: C:\Users\cmena\Documents\CAM\2025\FOTOS\GIMNASIA\WhatsApp Image 2025-05-22 at 9.10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Descripción: C:\Users\cmena\Documents\CAM\2025\FOTOS\GIMNASIA\WhatsApp Image 2025-05-22 at 9.10.33 PM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475740" cy="1318895"/>
            <wp:effectExtent l="0" t="0" r="10160" b="14605"/>
            <wp:docPr id="24" name="Imagen 24" descr="Descripción: C:\Users\cmena\Documents\CAM\2025\FOTOS\WhatsApp Image 2025-01-30 at 3.28.2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Descripción: C:\Users\cmena\Documents\CAM\2025\FOTOS\WhatsApp Image 2025-01-30 at 3.28.21 PM (2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93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center"/>
        <w:rPr>
          <w:rFonts w:ascii="Arial" w:hAnsi="Arial" w:cs="Arial"/>
          <w:sz w:val="18"/>
          <w:szCs w:val="18"/>
          <w:lang w:eastAsia="en-US"/>
        </w:rPr>
      </w:pPr>
    </w:p>
    <w:p w:rsidR="003C4829" w:rsidRDefault="00B456DE">
      <w:pPr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 xml:space="preserve">Se Continua con las Canalizaciones, Jornadas de Limpieza y Recuperaciones del Espacio Público. </w:t>
      </w:r>
    </w:p>
    <w:p w:rsidR="003C4829" w:rsidRDefault="003C4829">
      <w:pPr>
        <w:spacing w:line="276" w:lineRule="auto"/>
        <w:rPr>
          <w:rFonts w:ascii="Arial" w:hAnsi="Arial" w:cs="Arial"/>
          <w:b/>
          <w:bCs/>
          <w:sz w:val="18"/>
          <w:szCs w:val="18"/>
          <w:lang w:val="es-MX"/>
        </w:rPr>
      </w:pPr>
    </w:p>
    <w:p w:rsidR="003C4829" w:rsidRDefault="003C4829">
      <w:pPr>
        <w:spacing w:line="276" w:lineRule="auto"/>
        <w:rPr>
          <w:rFonts w:ascii="Arial" w:hAnsi="Arial" w:cs="Arial"/>
          <w:b/>
          <w:bCs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center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651635" cy="1190625"/>
            <wp:effectExtent l="0" t="0" r="571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582420" cy="1230630"/>
            <wp:effectExtent l="0" t="0" r="1778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854835" cy="1229995"/>
            <wp:effectExtent l="0" t="0" r="12065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center"/>
        <w:rPr>
          <w:rFonts w:ascii="Arial" w:hAnsi="Arial" w:cs="Arial"/>
          <w:sz w:val="18"/>
          <w:szCs w:val="18"/>
          <w:lang w:eastAsia="en-US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sz w:val="18"/>
          <w:szCs w:val="18"/>
          <w:lang w:eastAsia="en-US"/>
        </w:rPr>
      </w:pPr>
    </w:p>
    <w:p w:rsidR="003C4829" w:rsidRDefault="00B456DE">
      <w:pPr>
        <w:spacing w:line="276" w:lineRule="auto"/>
        <w:jc w:val="center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167890" cy="1724660"/>
            <wp:effectExtent l="0" t="0" r="381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391" cy="17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291080" cy="1736725"/>
            <wp:effectExtent l="0" t="0" r="13970" b="158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634" cy="173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center"/>
        <w:rPr>
          <w:rFonts w:ascii="Arial" w:hAnsi="Arial" w:cs="Arial"/>
          <w:sz w:val="18"/>
          <w:szCs w:val="18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  <w:lang w:val="es-ES"/>
        </w:rPr>
      </w:pPr>
    </w:p>
    <w:sectPr w:rsidR="003C4829" w:rsidSect="003C4829">
      <w:headerReference w:type="default" r:id="rId36"/>
      <w:pgSz w:w="12240" w:h="15840"/>
      <w:pgMar w:top="2840" w:right="840" w:bottom="2000" w:left="10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C2F" w:rsidRDefault="00CC0C2F" w:rsidP="003C4829">
      <w:r>
        <w:separator/>
      </w:r>
    </w:p>
  </w:endnote>
  <w:endnote w:type="continuationSeparator" w:id="1">
    <w:p w:rsidR="00CC0C2F" w:rsidRDefault="00CC0C2F" w:rsidP="003C48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C2F" w:rsidRDefault="00CC0C2F" w:rsidP="003C4829">
      <w:r>
        <w:separator/>
      </w:r>
    </w:p>
  </w:footnote>
  <w:footnote w:type="continuationSeparator" w:id="1">
    <w:p w:rsidR="00CC0C2F" w:rsidRDefault="00CC0C2F" w:rsidP="003C48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829" w:rsidRDefault="00B456DE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-444500</wp:posOffset>
          </wp:positionV>
          <wp:extent cx="7723505" cy="9996170"/>
          <wp:effectExtent l="0" t="0" r="10795" b="5080"/>
          <wp:wrapNone/>
          <wp:docPr id="27" name="Imagen 27" descr="COMBINA-DESARROLLO-SOCIAL-OFICIO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7" descr="COMBINA-DESARROLLO-SOCIAL-OFICIO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3505" cy="9996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46369B1"/>
    <w:multiLevelType w:val="singleLevel"/>
    <w:tmpl w:val="C46369B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3342B425"/>
    <w:multiLevelType w:val="singleLevel"/>
    <w:tmpl w:val="3342B4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08"/>
  <w:hyphenationZone w:val="425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75FF5C0B"/>
    <w:rsid w:val="000F1216"/>
    <w:rsid w:val="001B5276"/>
    <w:rsid w:val="001E4A27"/>
    <w:rsid w:val="003C4829"/>
    <w:rsid w:val="00666521"/>
    <w:rsid w:val="00B456DE"/>
    <w:rsid w:val="00CC0C2F"/>
    <w:rsid w:val="00E15323"/>
    <w:rsid w:val="088C4CE2"/>
    <w:rsid w:val="09E34449"/>
    <w:rsid w:val="0C72475F"/>
    <w:rsid w:val="0DF35745"/>
    <w:rsid w:val="10510DD1"/>
    <w:rsid w:val="11771E12"/>
    <w:rsid w:val="124B783D"/>
    <w:rsid w:val="14690367"/>
    <w:rsid w:val="147E7347"/>
    <w:rsid w:val="1FB545F4"/>
    <w:rsid w:val="21B8747F"/>
    <w:rsid w:val="23B734E9"/>
    <w:rsid w:val="268018A6"/>
    <w:rsid w:val="26D14F47"/>
    <w:rsid w:val="27887CE1"/>
    <w:rsid w:val="2B2E72E5"/>
    <w:rsid w:val="2BE50273"/>
    <w:rsid w:val="2C03012E"/>
    <w:rsid w:val="301448E8"/>
    <w:rsid w:val="33D031CE"/>
    <w:rsid w:val="35102FF7"/>
    <w:rsid w:val="363860C7"/>
    <w:rsid w:val="36EF15C9"/>
    <w:rsid w:val="395F74AE"/>
    <w:rsid w:val="3ADD2B22"/>
    <w:rsid w:val="3AE36389"/>
    <w:rsid w:val="3E03643A"/>
    <w:rsid w:val="405424A5"/>
    <w:rsid w:val="419B267F"/>
    <w:rsid w:val="43E9779C"/>
    <w:rsid w:val="441F11E2"/>
    <w:rsid w:val="46255C63"/>
    <w:rsid w:val="49C7096F"/>
    <w:rsid w:val="4CCC4C23"/>
    <w:rsid w:val="4EBF363F"/>
    <w:rsid w:val="4F6E2A90"/>
    <w:rsid w:val="5231779E"/>
    <w:rsid w:val="52567B72"/>
    <w:rsid w:val="53EF091B"/>
    <w:rsid w:val="56BC04D7"/>
    <w:rsid w:val="572848FA"/>
    <w:rsid w:val="57AC47FE"/>
    <w:rsid w:val="5AD703AE"/>
    <w:rsid w:val="5DCF291A"/>
    <w:rsid w:val="5E1B4BF3"/>
    <w:rsid w:val="623F0EEA"/>
    <w:rsid w:val="6AFC66FE"/>
    <w:rsid w:val="6B59013F"/>
    <w:rsid w:val="6C712CE5"/>
    <w:rsid w:val="70A97067"/>
    <w:rsid w:val="70EA2CCC"/>
    <w:rsid w:val="711968FA"/>
    <w:rsid w:val="71387CED"/>
    <w:rsid w:val="72DE10E1"/>
    <w:rsid w:val="74126683"/>
    <w:rsid w:val="75FF5C0B"/>
    <w:rsid w:val="77AA71F6"/>
    <w:rsid w:val="79864DE1"/>
    <w:rsid w:val="79C846A0"/>
    <w:rsid w:val="7B43457E"/>
    <w:rsid w:val="7B722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4829"/>
    <w:rPr>
      <w:rFonts w:asciiTheme="minorHAnsi" w:eastAsiaTheme="minorEastAsia" w:hAnsiTheme="minorHAnsi" w:cstheme="minorBidi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qFormat/>
    <w:rsid w:val="003C4829"/>
    <w:rPr>
      <w:color w:val="0000FF"/>
      <w:u w:val="single"/>
    </w:rPr>
  </w:style>
  <w:style w:type="character" w:styleId="Textoennegrita">
    <w:name w:val="Strong"/>
    <w:uiPriority w:val="22"/>
    <w:qFormat/>
    <w:rsid w:val="003C4829"/>
    <w:rPr>
      <w:b/>
      <w:bCs/>
    </w:rPr>
  </w:style>
  <w:style w:type="paragraph" w:styleId="Encabezado">
    <w:name w:val="header"/>
    <w:basedOn w:val="Normal"/>
    <w:qFormat/>
    <w:rsid w:val="003C482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qFormat/>
    <w:rsid w:val="003C4829"/>
    <w:pPr>
      <w:spacing w:beforeAutospacing="1" w:afterAutospacing="1"/>
    </w:pPr>
    <w:rPr>
      <w:rFonts w:ascii="Times New Roman" w:eastAsia="SimSun" w:hAnsi="Times New Roman" w:cs="Times New Roman"/>
      <w:sz w:val="24"/>
      <w:szCs w:val="24"/>
    </w:rPr>
  </w:style>
  <w:style w:type="paragraph" w:styleId="Piedepgina">
    <w:name w:val="footer"/>
    <w:basedOn w:val="Normal"/>
    <w:qFormat/>
    <w:rsid w:val="003C4829"/>
    <w:pPr>
      <w:tabs>
        <w:tab w:val="center" w:pos="4153"/>
        <w:tab w:val="right" w:pos="8306"/>
      </w:tabs>
    </w:pPr>
  </w:style>
  <w:style w:type="table" w:styleId="Tablaconcuadrcula">
    <w:name w:val="Table Grid"/>
    <w:basedOn w:val="Tablanormal"/>
    <w:qFormat/>
    <w:rsid w:val="003C482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nespaciado1">
    <w:name w:val="Sin espaciado1"/>
    <w:uiPriority w:val="1"/>
    <w:qFormat/>
    <w:rsid w:val="003C4829"/>
    <w:pPr>
      <w:suppressAutoHyphens/>
    </w:pPr>
    <w:rPr>
      <w:rFonts w:eastAsia="Times New Roman"/>
      <w:color w:val="00000A"/>
      <w:sz w:val="24"/>
      <w:szCs w:val="24"/>
      <w:lang w:val="es-ES" w:eastAsia="zh-CN"/>
    </w:rPr>
  </w:style>
  <w:style w:type="paragraph" w:customStyle="1" w:styleId="CuerpoA">
    <w:name w:val="Cuerpo A"/>
    <w:qFormat/>
    <w:rsid w:val="003C4829"/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paragraph" w:styleId="Sinespaciado">
    <w:name w:val="No Spacing"/>
    <w:qFormat/>
    <w:rsid w:val="003C4829"/>
    <w:pPr>
      <w:spacing w:after="200" w:line="276" w:lineRule="auto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styleId="Prrafodelista">
    <w:name w:val="List Paragraph"/>
    <w:basedOn w:val="Normal"/>
    <w:uiPriority w:val="99"/>
    <w:unhideWhenUsed/>
    <w:qFormat/>
    <w:rsid w:val="003C4829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E153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15323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231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2025-03-18T16:01:00Z</cp:lastPrinted>
  <dcterms:created xsi:type="dcterms:W3CDTF">2025-07-14T18:25:00Z</dcterms:created>
  <dcterms:modified xsi:type="dcterms:W3CDTF">2025-07-14T18:25:00Z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2058-11.2.0.11341</vt:lpwstr>
  </property>
  <property fmtid="{D5CDD505-2E9C-101B-9397-08002B2CF9AE}" pid="3" name="ICV">
    <vt:lpwstr>967AB4A6BF8040F5A260E1799805823F</vt:lpwstr>
  </property>
</Properties>
</file>